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B8" w:rsidRDefault="00E87B9E" w:rsidP="007958B8">
      <w:pPr>
        <w:autoSpaceDE w:val="0"/>
        <w:autoSpaceDN w:val="0"/>
        <w:adjustRightInd w:val="0"/>
        <w:spacing w:after="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Math 1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Name_________________________</w:t>
      </w:r>
    </w:p>
    <w:p w:rsidR="00E87B9E" w:rsidRPr="00E87B9E" w:rsidRDefault="00E87B9E" w:rsidP="007958B8">
      <w:pPr>
        <w:autoSpaceDE w:val="0"/>
        <w:autoSpaceDN w:val="0"/>
        <w:adjustRightInd w:val="0"/>
        <w:spacing w:after="2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3-1 – 3-3 Review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Date________</w:t>
      </w:r>
    </w:p>
    <w:p w:rsidR="007958B8" w:rsidRDefault="007958B8" w:rsidP="007958B8">
      <w:pPr>
        <w:autoSpaceDE w:val="0"/>
        <w:autoSpaceDN w:val="0"/>
        <w:adjustRightInd w:val="0"/>
        <w:spacing w:after="20"/>
        <w:rPr>
          <w:rFonts w:cs="Times New Roman"/>
          <w:color w:val="000000"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The percentage of male and female teachers in Ohio starting in the year 1970 are approximated by the equations  below.  </w:t>
      </w:r>
    </w:p>
    <w:p w:rsidR="00E87B9E" w:rsidRDefault="007958B8" w:rsidP="007958B8">
      <w:pPr>
        <w:autoSpaceDE w:val="0"/>
        <w:autoSpaceDN w:val="0"/>
        <w:adjustRightInd w:val="0"/>
        <w:spacing w:after="2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 </w:t>
      </w:r>
    </w:p>
    <w:p w:rsidR="007958B8" w:rsidRPr="007958B8" w:rsidRDefault="00E87B9E" w:rsidP="00E87B9E">
      <w:pPr>
        <w:autoSpaceDE w:val="0"/>
        <w:autoSpaceDN w:val="0"/>
        <w:adjustRightInd w:val="0"/>
        <w:spacing w:after="20"/>
        <w:ind w:firstLine="720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color w:val="000000"/>
          <w:szCs w:val="24"/>
        </w:rPr>
        <w:t>Percentage of m</w:t>
      </w:r>
      <w:r w:rsidR="007958B8" w:rsidRPr="007958B8">
        <w:rPr>
          <w:rFonts w:cs="Times New Roman"/>
          <w:color w:val="000000"/>
          <w:szCs w:val="24"/>
        </w:rPr>
        <w:t xml:space="preserve">ale teachers:  </w:t>
      </w:r>
      <w:r w:rsidR="007958B8">
        <w:rPr>
          <w:rFonts w:cs="Times New Roman"/>
          <w:i/>
          <w:color w:val="000000"/>
          <w:szCs w:val="24"/>
        </w:rPr>
        <w:t>m</w:t>
      </w:r>
      <w:r w:rsidR="007958B8">
        <w:rPr>
          <w:rFonts w:cs="Times New Roman"/>
          <w:color w:val="000000"/>
          <w:szCs w:val="24"/>
        </w:rPr>
        <w:t>(</w:t>
      </w:r>
      <w:r w:rsidR="007958B8" w:rsidRPr="007958B8">
        <w:rPr>
          <w:rFonts w:cs="Times New Roman"/>
          <w:i/>
          <w:color w:val="000000"/>
          <w:szCs w:val="24"/>
        </w:rPr>
        <w:t>t</w:t>
      </w:r>
      <w:r w:rsidR="007958B8" w:rsidRPr="007958B8">
        <w:rPr>
          <w:rFonts w:cs="Times New Roman"/>
          <w:color w:val="000000"/>
          <w:szCs w:val="24"/>
        </w:rPr>
        <w:t>)</w:t>
      </w:r>
      <w:r w:rsidR="007958B8" w:rsidRPr="007958B8">
        <w:rPr>
          <w:rFonts w:cs="Times New Roman"/>
          <w:color w:val="000000"/>
          <w:szCs w:val="24"/>
          <w:vertAlign w:val="subscript"/>
        </w:rPr>
        <w:t xml:space="preserve"> </w:t>
      </w:r>
      <w:r w:rsidR="007958B8" w:rsidRPr="007958B8">
        <w:rPr>
          <w:rFonts w:cs="Times New Roman"/>
          <w:color w:val="000000"/>
          <w:szCs w:val="24"/>
        </w:rPr>
        <w:t>= 22 + 0.25</w:t>
      </w:r>
      <w:r w:rsidR="007958B8" w:rsidRPr="007958B8">
        <w:rPr>
          <w:rFonts w:cs="Times New Roman"/>
          <w:i/>
          <w:iCs/>
          <w:color w:val="000000"/>
          <w:szCs w:val="24"/>
        </w:rPr>
        <w:t>t</w:t>
      </w:r>
    </w:p>
    <w:p w:rsidR="00E87B9E" w:rsidRDefault="00E87B9E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E87B9E" w:rsidP="00E87B9E">
      <w:pPr>
        <w:autoSpaceDE w:val="0"/>
        <w:autoSpaceDN w:val="0"/>
        <w:adjustRightInd w:val="0"/>
        <w:spacing w:after="20"/>
        <w:ind w:firstLine="720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color w:val="000000"/>
          <w:szCs w:val="24"/>
        </w:rPr>
        <w:t>Percentage of f</w:t>
      </w:r>
      <w:r w:rsidR="007958B8" w:rsidRPr="007958B8">
        <w:rPr>
          <w:rFonts w:cs="Times New Roman"/>
          <w:color w:val="000000"/>
          <w:szCs w:val="24"/>
        </w:rPr>
        <w:t xml:space="preserve">emale teachers:  </w:t>
      </w:r>
      <w:r w:rsidR="007958B8">
        <w:rPr>
          <w:rFonts w:cs="Times New Roman"/>
          <w:i/>
          <w:color w:val="000000"/>
          <w:szCs w:val="24"/>
        </w:rPr>
        <w:t>f</w:t>
      </w:r>
      <w:r w:rsidR="007958B8">
        <w:rPr>
          <w:rFonts w:cs="Times New Roman"/>
          <w:color w:val="000000"/>
          <w:szCs w:val="24"/>
        </w:rPr>
        <w:t>(</w:t>
      </w:r>
      <w:r w:rsidR="007958B8">
        <w:rPr>
          <w:rFonts w:cs="Times New Roman"/>
          <w:i/>
          <w:color w:val="000000"/>
          <w:szCs w:val="24"/>
        </w:rPr>
        <w:t>t</w:t>
      </w:r>
      <w:r w:rsidR="007958B8">
        <w:rPr>
          <w:rFonts w:cs="Times New Roman"/>
          <w:color w:val="000000"/>
          <w:szCs w:val="24"/>
        </w:rPr>
        <w:t>)</w:t>
      </w:r>
      <w:r w:rsidR="007958B8" w:rsidRPr="007958B8">
        <w:rPr>
          <w:rFonts w:cs="Times New Roman"/>
          <w:color w:val="000000"/>
          <w:szCs w:val="24"/>
        </w:rPr>
        <w:t xml:space="preserve"> = 78 - 0.25</w:t>
      </w:r>
      <w:r w:rsidR="007958B8" w:rsidRPr="007958B8">
        <w:rPr>
          <w:rFonts w:cs="Times New Roman"/>
          <w:i/>
          <w:iCs/>
          <w:color w:val="000000"/>
          <w:szCs w:val="24"/>
        </w:rPr>
        <w:t>t</w:t>
      </w: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E87B9E" w:rsidRPr="00E87B9E" w:rsidRDefault="00E87B9E" w:rsidP="00E87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/>
        <w:ind w:left="360"/>
        <w:rPr>
          <w:rFonts w:cs="Times New Roman"/>
          <w:b/>
          <w:color w:val="000000"/>
          <w:szCs w:val="24"/>
        </w:rPr>
      </w:pPr>
      <w:r w:rsidRPr="00E87B9E">
        <w:rPr>
          <w:rFonts w:cs="Times New Roman"/>
          <w:color w:val="000000"/>
          <w:szCs w:val="24"/>
        </w:rPr>
        <w:t xml:space="preserve">Write equations or inequalities that would help you answer the questions below.  </w:t>
      </w:r>
      <w:r w:rsidRPr="00E87B9E">
        <w:rPr>
          <w:rFonts w:cs="Times New Roman"/>
          <w:b/>
          <w:color w:val="000000"/>
          <w:szCs w:val="24"/>
        </w:rPr>
        <w:t>Do not solve the equation or inequality.</w:t>
      </w:r>
    </w:p>
    <w:p w:rsidR="00E87B9E" w:rsidRDefault="00E87B9E" w:rsidP="007958B8">
      <w:pPr>
        <w:autoSpaceDE w:val="0"/>
        <w:autoSpaceDN w:val="0"/>
        <w:adjustRightInd w:val="0"/>
        <w:spacing w:after="20"/>
        <w:rPr>
          <w:rFonts w:cs="Times New Roman"/>
          <w:color w:val="000000"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a.  In 1986, what percent of teachers would be male?  How many female?   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b.  When will the percent of female teachers fall to 60%?  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c.  When will half of the teachers be male?  </w:t>
      </w:r>
    </w:p>
    <w:p w:rsidR="001F2BAF" w:rsidRDefault="001F2BAF">
      <w:pPr>
        <w:rPr>
          <w:szCs w:val="24"/>
        </w:rPr>
      </w:pPr>
    </w:p>
    <w:p w:rsidR="00E87B9E" w:rsidRDefault="00E87B9E">
      <w:pPr>
        <w:rPr>
          <w:szCs w:val="24"/>
        </w:rPr>
      </w:pPr>
    </w:p>
    <w:p w:rsidR="007958B8" w:rsidRDefault="007958B8">
      <w:pPr>
        <w:rPr>
          <w:szCs w:val="24"/>
        </w:rPr>
      </w:pPr>
    </w:p>
    <w:p w:rsidR="007958B8" w:rsidRDefault="007958B8">
      <w:pPr>
        <w:rPr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ind w:left="360" w:hanging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2.  </w:t>
      </w:r>
      <w:r>
        <w:rPr>
          <w:rFonts w:cs="Times New Roman"/>
          <w:color w:val="000000"/>
          <w:szCs w:val="24"/>
        </w:rPr>
        <w:t xml:space="preserve"> </w:t>
      </w:r>
      <w:r w:rsidRPr="007958B8">
        <w:rPr>
          <w:rFonts w:cs="Times New Roman"/>
          <w:color w:val="000000"/>
          <w:szCs w:val="24"/>
        </w:rPr>
        <w:t xml:space="preserve">Write questions about trends in percent of male and female teachers that can be answered by solving the following equations and inequalities:  </w:t>
      </w: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a.  78 - 0.25</w:t>
      </w:r>
      <w:r w:rsidRPr="007958B8">
        <w:rPr>
          <w:rFonts w:cs="Times New Roman"/>
          <w:i/>
          <w:iCs/>
          <w:color w:val="000000"/>
          <w:szCs w:val="24"/>
        </w:rPr>
        <w:t>t</w:t>
      </w:r>
      <w:r w:rsidRPr="007958B8">
        <w:rPr>
          <w:rFonts w:cs="Times New Roman"/>
          <w:color w:val="000000"/>
          <w:szCs w:val="24"/>
        </w:rPr>
        <w:t xml:space="preserve"> = 20</w:t>
      </w:r>
    </w:p>
    <w:p w:rsid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E87B9E" w:rsidRPr="007958B8" w:rsidRDefault="00E87B9E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b. 78 - 0.25(24)</w:t>
      </w:r>
      <w:r w:rsidR="002E3437">
        <w:rPr>
          <w:rFonts w:cs="Times New Roman"/>
          <w:color w:val="000000"/>
          <w:szCs w:val="24"/>
        </w:rPr>
        <w:t xml:space="preserve"> = </w:t>
      </w:r>
      <w:r w:rsidR="002E3437">
        <w:rPr>
          <w:rFonts w:cs="Times New Roman"/>
          <w:i/>
          <w:color w:val="000000"/>
          <w:szCs w:val="24"/>
        </w:rPr>
        <w:t>f</w:t>
      </w:r>
      <w:r w:rsidR="002E3437">
        <w:rPr>
          <w:rFonts w:cs="Times New Roman"/>
          <w:color w:val="000000"/>
          <w:szCs w:val="24"/>
        </w:rPr>
        <w:t>(</w:t>
      </w:r>
      <w:r w:rsidR="002E3437" w:rsidRPr="002E3437">
        <w:rPr>
          <w:rFonts w:cs="Times New Roman"/>
          <w:color w:val="000000"/>
          <w:szCs w:val="24"/>
        </w:rPr>
        <w:t>24</w:t>
      </w:r>
      <w:r w:rsidR="002E3437">
        <w:rPr>
          <w:rFonts w:cs="Times New Roman"/>
          <w:color w:val="000000"/>
          <w:szCs w:val="24"/>
        </w:rPr>
        <w:t>)</w:t>
      </w:r>
    </w:p>
    <w:p w:rsid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c.  </w:t>
      </w:r>
      <w:r>
        <w:rPr>
          <w:rFonts w:cs="Times New Roman"/>
          <w:i/>
          <w:color w:val="000000"/>
          <w:szCs w:val="24"/>
        </w:rPr>
        <w:t>m</w:t>
      </w:r>
      <w:r>
        <w:rPr>
          <w:rFonts w:cs="Times New Roman"/>
          <w:color w:val="000000"/>
          <w:szCs w:val="24"/>
        </w:rPr>
        <w:t>(</w:t>
      </w:r>
      <w:r w:rsidR="002E3437">
        <w:rPr>
          <w:rFonts w:cs="Times New Roman"/>
          <w:color w:val="000000"/>
          <w:szCs w:val="24"/>
        </w:rPr>
        <w:t>90</w:t>
      </w:r>
      <w:r>
        <w:rPr>
          <w:rFonts w:cs="Times New Roman"/>
          <w:color w:val="000000"/>
          <w:szCs w:val="24"/>
        </w:rPr>
        <w:t>)</w:t>
      </w:r>
      <w:r w:rsidRPr="007958B8">
        <w:rPr>
          <w:rFonts w:cs="Times New Roman"/>
          <w:color w:val="000000"/>
          <w:szCs w:val="24"/>
          <w:vertAlign w:val="subscript"/>
        </w:rPr>
        <w:t xml:space="preserve"> </w:t>
      </w:r>
      <w:r w:rsidRPr="007958B8">
        <w:rPr>
          <w:rFonts w:cs="Times New Roman"/>
          <w:color w:val="000000"/>
          <w:szCs w:val="24"/>
        </w:rPr>
        <w:t>= 22 + 0.25(90)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E87B9E" w:rsidRPr="007958B8" w:rsidRDefault="00E87B9E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i/>
          <w:iCs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d.  56</w:t>
      </w:r>
      <w:r w:rsidRPr="007958B8">
        <w:rPr>
          <w:rFonts w:cs="Times New Roman"/>
          <w:color w:val="000000"/>
          <w:szCs w:val="24"/>
          <w:vertAlign w:val="subscript"/>
        </w:rPr>
        <w:t xml:space="preserve"> </w:t>
      </w:r>
      <w:r w:rsidRPr="007958B8">
        <w:rPr>
          <w:rFonts w:cs="Times New Roman"/>
          <w:color w:val="000000"/>
          <w:szCs w:val="24"/>
        </w:rPr>
        <w:t>&gt; 22 + 0.25</w:t>
      </w:r>
      <w:r w:rsidRPr="007958B8">
        <w:rPr>
          <w:rFonts w:cs="Times New Roman"/>
          <w:i/>
          <w:iCs/>
          <w:color w:val="000000"/>
          <w:szCs w:val="24"/>
        </w:rPr>
        <w:t>t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E87B9E" w:rsidRPr="007958B8" w:rsidRDefault="00E87B9E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E87B9E">
      <w:pPr>
        <w:autoSpaceDE w:val="0"/>
        <w:autoSpaceDN w:val="0"/>
        <w:adjustRightInd w:val="0"/>
        <w:spacing w:after="20"/>
        <w:ind w:firstLine="360"/>
        <w:rPr>
          <w:rFonts w:cs="Times New Roman"/>
          <w:i/>
          <w:iCs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e.  78 - 0.25</w:t>
      </w:r>
      <w:r w:rsidRPr="007958B8">
        <w:rPr>
          <w:rFonts w:cs="Times New Roman"/>
          <w:i/>
          <w:iCs/>
          <w:color w:val="000000"/>
          <w:szCs w:val="24"/>
        </w:rPr>
        <w:t xml:space="preserve">t </w:t>
      </w:r>
      <w:r w:rsidRPr="007958B8">
        <w:rPr>
          <w:rFonts w:cs="Times New Roman"/>
          <w:color w:val="000000"/>
          <w:szCs w:val="24"/>
        </w:rPr>
        <w:t>&gt; 22 + 0.25</w:t>
      </w:r>
      <w:r w:rsidRPr="007958B8">
        <w:rPr>
          <w:rFonts w:cs="Times New Roman"/>
          <w:i/>
          <w:iCs/>
          <w:color w:val="000000"/>
          <w:szCs w:val="24"/>
        </w:rPr>
        <w:t>t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ind w:left="360" w:hanging="360"/>
        <w:rPr>
          <w:rFonts w:cs="Times New Roman"/>
          <w:color w:val="000000"/>
          <w:szCs w:val="24"/>
        </w:rPr>
      </w:pPr>
    </w:p>
    <w:p w:rsidR="00DA05A5" w:rsidRDefault="00DA05A5">
      <w:pPr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46355</wp:posOffset>
            </wp:positionV>
            <wp:extent cx="4800600" cy="3038475"/>
            <wp:effectExtent l="1905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58B8">
        <w:rPr>
          <w:szCs w:val="24"/>
        </w:rPr>
        <w:t xml:space="preserve">                 </w:t>
      </w:r>
      <w:r w:rsidR="002E3437" w:rsidRPr="002E3437">
        <w:rPr>
          <w:szCs w:val="24"/>
        </w:rPr>
        <w:t xml:space="preserve"> </w:t>
      </w:r>
    </w:p>
    <w:p w:rsidR="007958B8" w:rsidRDefault="007958B8">
      <w:pPr>
        <w:rPr>
          <w:szCs w:val="24"/>
        </w:rPr>
      </w:pPr>
    </w:p>
    <w:p w:rsidR="007958B8" w:rsidRDefault="007958B8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103505</wp:posOffset>
            </wp:positionV>
            <wp:extent cx="2590800" cy="18859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56" t="2857" r="2105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DA05A5" w:rsidRDefault="00DA05A5">
      <w:pPr>
        <w:rPr>
          <w:szCs w:val="24"/>
        </w:rPr>
      </w:pPr>
    </w:p>
    <w:p w:rsidR="007958B8" w:rsidRPr="00DA05A5" w:rsidRDefault="00DA05A5" w:rsidP="00DA05A5">
      <w:pPr>
        <w:autoSpaceDE w:val="0"/>
        <w:autoSpaceDN w:val="0"/>
        <w:adjustRightInd w:val="0"/>
        <w:spacing w:after="20"/>
        <w:ind w:left="360" w:hanging="360"/>
        <w:rPr>
          <w:rFonts w:cs="Times New Roman"/>
          <w:bCs/>
          <w:iCs/>
          <w:color w:val="000000"/>
          <w:szCs w:val="24"/>
        </w:rPr>
      </w:pPr>
      <w:r>
        <w:rPr>
          <w:rFonts w:cs="Times New Roman"/>
          <w:bCs/>
          <w:iCs/>
          <w:color w:val="000000"/>
          <w:szCs w:val="24"/>
        </w:rPr>
        <w:t>3.</w:t>
      </w:r>
      <w:r>
        <w:rPr>
          <w:rFonts w:cs="Times New Roman"/>
          <w:bCs/>
          <w:iCs/>
          <w:color w:val="000000"/>
          <w:szCs w:val="24"/>
        </w:rPr>
        <w:tab/>
        <w:t>Use the table and graph to f</w:t>
      </w:r>
      <w:r w:rsidRPr="00DA05A5">
        <w:rPr>
          <w:rFonts w:cs="Times New Roman"/>
          <w:bCs/>
          <w:iCs/>
          <w:color w:val="000000"/>
          <w:szCs w:val="24"/>
        </w:rPr>
        <w:t>ind the solution</w:t>
      </w:r>
      <w:r>
        <w:rPr>
          <w:rFonts w:cs="Times New Roman"/>
          <w:bCs/>
          <w:iCs/>
          <w:color w:val="000000"/>
          <w:szCs w:val="24"/>
        </w:rPr>
        <w:t>s</w:t>
      </w:r>
      <w:r w:rsidRPr="00DA05A5">
        <w:rPr>
          <w:rFonts w:cs="Times New Roman"/>
          <w:bCs/>
          <w:iCs/>
          <w:color w:val="000000"/>
          <w:szCs w:val="24"/>
        </w:rPr>
        <w:t xml:space="preserve"> to the equations and inequalities below then write a sentence explaining what </w:t>
      </w:r>
      <w:r>
        <w:rPr>
          <w:rFonts w:cs="Times New Roman"/>
          <w:bCs/>
          <w:iCs/>
          <w:color w:val="000000"/>
          <w:szCs w:val="24"/>
        </w:rPr>
        <w:t>each solution</w:t>
      </w:r>
      <w:r w:rsidRPr="00DA05A5">
        <w:rPr>
          <w:rFonts w:cs="Times New Roman"/>
          <w:bCs/>
          <w:iCs/>
          <w:color w:val="000000"/>
          <w:szCs w:val="24"/>
        </w:rPr>
        <w:t xml:space="preserve"> means.</w:t>
      </w:r>
    </w:p>
    <w:p w:rsidR="007958B8" w:rsidRDefault="007958B8">
      <w:pPr>
        <w:rPr>
          <w:szCs w:val="24"/>
        </w:rPr>
      </w:pPr>
    </w:p>
    <w:p w:rsidR="007958B8" w:rsidRPr="007958B8" w:rsidRDefault="007958B8" w:rsidP="00DA112C">
      <w:pPr>
        <w:autoSpaceDE w:val="0"/>
        <w:autoSpaceDN w:val="0"/>
        <w:adjustRightInd w:val="0"/>
        <w:spacing w:after="20"/>
        <w:ind w:firstLine="360"/>
        <w:rPr>
          <w:rFonts w:cs="Times New Roman"/>
          <w:i/>
          <w:iCs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a.  29 = 22 + 0.25</w:t>
      </w:r>
      <w:r w:rsidRPr="007958B8">
        <w:rPr>
          <w:rFonts w:cs="Times New Roman"/>
          <w:i/>
          <w:iCs/>
          <w:color w:val="000000"/>
          <w:szCs w:val="24"/>
        </w:rPr>
        <w:t>t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DA112C">
      <w:pPr>
        <w:autoSpaceDE w:val="0"/>
        <w:autoSpaceDN w:val="0"/>
        <w:adjustRightInd w:val="0"/>
        <w:spacing w:after="20"/>
        <w:ind w:firstLine="360"/>
        <w:rPr>
          <w:rFonts w:cs="Times New Roman"/>
          <w:i/>
          <w:iCs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b.  62 &lt; 78 - 0.25</w:t>
      </w:r>
      <w:r w:rsidRPr="007958B8">
        <w:rPr>
          <w:rFonts w:cs="Times New Roman"/>
          <w:i/>
          <w:iCs/>
          <w:color w:val="000000"/>
          <w:szCs w:val="24"/>
        </w:rPr>
        <w:t>t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DA112C">
      <w:pPr>
        <w:autoSpaceDE w:val="0"/>
        <w:autoSpaceDN w:val="0"/>
        <w:adjustRightInd w:val="0"/>
        <w:spacing w:after="20"/>
        <w:ind w:firstLine="360"/>
        <w:rPr>
          <w:rFonts w:cs="Times New Roman"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 xml:space="preserve">c.  </w:t>
      </w:r>
      <w:r>
        <w:rPr>
          <w:rFonts w:cs="Times New Roman"/>
          <w:i/>
          <w:color w:val="000000"/>
          <w:szCs w:val="24"/>
        </w:rPr>
        <w:t>m</w:t>
      </w:r>
      <w:r>
        <w:rPr>
          <w:rFonts w:cs="Times New Roman"/>
          <w:color w:val="000000"/>
          <w:szCs w:val="24"/>
        </w:rPr>
        <w:t>(</w:t>
      </w:r>
      <w:r w:rsidR="008D051E">
        <w:rPr>
          <w:rFonts w:cs="Times New Roman"/>
          <w:color w:val="000000"/>
          <w:szCs w:val="24"/>
        </w:rPr>
        <w:t>116</w:t>
      </w:r>
      <w:r>
        <w:rPr>
          <w:rFonts w:cs="Times New Roman"/>
          <w:color w:val="000000"/>
          <w:szCs w:val="24"/>
        </w:rPr>
        <w:t>)</w:t>
      </w:r>
      <w:r w:rsidRPr="007958B8">
        <w:rPr>
          <w:rFonts w:cs="Times New Roman"/>
          <w:color w:val="000000"/>
          <w:szCs w:val="24"/>
        </w:rPr>
        <w:t xml:space="preserve"> = 22 + 0.25(116)</w:t>
      </w: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7958B8">
      <w:pPr>
        <w:autoSpaceDE w:val="0"/>
        <w:autoSpaceDN w:val="0"/>
        <w:adjustRightInd w:val="0"/>
        <w:rPr>
          <w:rFonts w:ascii="System" w:hAnsi="System" w:cs="System"/>
          <w:b/>
          <w:bCs/>
          <w:szCs w:val="24"/>
        </w:rPr>
      </w:pPr>
    </w:p>
    <w:p w:rsidR="007958B8" w:rsidRPr="007958B8" w:rsidRDefault="007958B8" w:rsidP="00DA112C">
      <w:pPr>
        <w:autoSpaceDE w:val="0"/>
        <w:autoSpaceDN w:val="0"/>
        <w:adjustRightInd w:val="0"/>
        <w:spacing w:after="20"/>
        <w:ind w:firstLine="360"/>
        <w:rPr>
          <w:rFonts w:cs="Times New Roman"/>
          <w:i/>
          <w:iCs/>
          <w:color w:val="000000"/>
          <w:szCs w:val="24"/>
        </w:rPr>
      </w:pPr>
      <w:r w:rsidRPr="007958B8">
        <w:rPr>
          <w:rFonts w:cs="Times New Roman"/>
          <w:color w:val="000000"/>
          <w:szCs w:val="24"/>
        </w:rPr>
        <w:t>d.  78 - 0.25</w:t>
      </w:r>
      <w:r w:rsidRPr="007958B8">
        <w:rPr>
          <w:rFonts w:cs="Times New Roman"/>
          <w:i/>
          <w:iCs/>
          <w:color w:val="000000"/>
          <w:szCs w:val="24"/>
        </w:rPr>
        <w:t>t</w:t>
      </w:r>
      <w:r w:rsidRPr="007958B8">
        <w:rPr>
          <w:rFonts w:cs="Times New Roman"/>
          <w:color w:val="000000"/>
          <w:szCs w:val="24"/>
        </w:rPr>
        <w:t xml:space="preserve"> = 22 + 0.25</w:t>
      </w:r>
      <w:r w:rsidRPr="007958B8">
        <w:rPr>
          <w:rFonts w:cs="Times New Roman"/>
          <w:i/>
          <w:iCs/>
          <w:color w:val="000000"/>
          <w:szCs w:val="24"/>
        </w:rPr>
        <w:t>t</w:t>
      </w:r>
    </w:p>
    <w:p w:rsid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7958B8" w:rsidRDefault="007958B8" w:rsidP="007958B8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7958B8" w:rsidRDefault="007958B8">
      <w:pPr>
        <w:rPr>
          <w:szCs w:val="24"/>
        </w:rPr>
      </w:pPr>
    </w:p>
    <w:p w:rsidR="00DA112C" w:rsidRDefault="00DA112C">
      <w:pPr>
        <w:rPr>
          <w:szCs w:val="24"/>
        </w:rPr>
      </w:pPr>
    </w:p>
    <w:p w:rsidR="00DA112C" w:rsidRDefault="00DA112C">
      <w:pPr>
        <w:rPr>
          <w:szCs w:val="24"/>
        </w:rPr>
      </w:pPr>
    </w:p>
    <w:p w:rsidR="00DA112C" w:rsidRDefault="00DA112C" w:rsidP="00DA112C">
      <w:r>
        <w:lastRenderedPageBreak/>
        <w:t xml:space="preserve">Solve the following systems by using substitution and elimination at least once each. </w:t>
      </w:r>
    </w:p>
    <w:p w:rsidR="00DA112C" w:rsidRDefault="00DA112C" w:rsidP="00DA112C"/>
    <w:p w:rsidR="00DA112C" w:rsidRDefault="00DA112C" w:rsidP="00DA112C">
      <w:r>
        <w:t xml:space="preserve">4.   </w:t>
      </w:r>
      <w:r w:rsidRPr="0096212E">
        <w:rPr>
          <w:position w:val="-30"/>
        </w:rPr>
        <w:object w:dxaOrig="1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6pt" o:ole="">
            <v:imagedata r:id="rId7" o:title=""/>
          </v:shape>
          <o:OLEObject Type="Embed" ProgID="Equation.DSMT4" ShapeID="_x0000_i1025" DrawAspect="Content" ObjectID="_1479214668" r:id="rId8"/>
        </w:object>
      </w:r>
      <w:r>
        <w:t xml:space="preserve"> 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5.   </w:t>
      </w:r>
      <w:r w:rsidRPr="00A9513C">
        <w:rPr>
          <w:position w:val="-30"/>
        </w:rPr>
        <w:object w:dxaOrig="1400" w:dyaOrig="720">
          <v:shape id="_x0000_i1026" type="#_x0000_t75" style="width:69.75pt;height:36pt" o:ole="">
            <v:imagedata r:id="rId9" o:title=""/>
          </v:shape>
          <o:OLEObject Type="Embed" ProgID="Equation.DSMT4" ShapeID="_x0000_i1026" DrawAspect="Content" ObjectID="_1479214669" r:id="rId10"/>
        </w:object>
      </w:r>
      <w:r>
        <w:t xml:space="preserve">      </w:t>
      </w:r>
      <w:r>
        <w:tab/>
      </w:r>
      <w:r>
        <w:tab/>
        <w:t xml:space="preserve">     </w:t>
      </w:r>
      <w:r>
        <w:tab/>
      </w:r>
    </w:p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>
      <w:r>
        <w:t>6.</w:t>
      </w:r>
      <w:r w:rsidRPr="00424864">
        <w:t xml:space="preserve"> </w:t>
      </w:r>
      <w:r>
        <w:t xml:space="preserve">  </w:t>
      </w:r>
      <w:r w:rsidRPr="005078E6">
        <w:rPr>
          <w:position w:val="-30"/>
        </w:rPr>
        <w:object w:dxaOrig="1280" w:dyaOrig="720">
          <v:shape id="_x0000_i1027" type="#_x0000_t75" style="width:63.75pt;height:36pt" o:ole="">
            <v:imagedata r:id="rId11" o:title=""/>
          </v:shape>
          <o:OLEObject Type="Embed" ProgID="Equation.DSMT4" ShapeID="_x0000_i1027" DrawAspect="Content" ObjectID="_1479214670" r:id="rId12"/>
        </w:object>
      </w:r>
      <w:r>
        <w:rPr>
          <w:position w:val="-30"/>
        </w:rPr>
        <w:tab/>
      </w:r>
      <w:r>
        <w:rPr>
          <w:position w:val="-30"/>
        </w:rPr>
        <w:tab/>
      </w:r>
      <w:r>
        <w:rPr>
          <w:position w:val="-30"/>
        </w:rPr>
        <w:tab/>
      </w:r>
      <w:r>
        <w:rPr>
          <w:position w:val="-30"/>
        </w:rPr>
        <w:tab/>
      </w:r>
      <w:r>
        <w:rPr>
          <w:position w:val="-30"/>
        </w:rPr>
        <w:tab/>
      </w:r>
      <w:r>
        <w:t xml:space="preserve">7.   </w:t>
      </w:r>
      <w:r w:rsidRPr="00E96B60">
        <w:rPr>
          <w:position w:val="-30"/>
        </w:rPr>
        <w:object w:dxaOrig="1680" w:dyaOrig="720">
          <v:shape id="_x0000_i1028" type="#_x0000_t75" style="width:84pt;height:36pt" o:ole="">
            <v:imagedata r:id="rId13" o:title=""/>
          </v:shape>
          <o:OLEObject Type="Embed" ProgID="Equation.DSMT4" ShapeID="_x0000_i1028" DrawAspect="Content" ObjectID="_1479214671" r:id="rId14"/>
        </w:object>
      </w:r>
    </w:p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>
      <w:r>
        <w:lastRenderedPageBreak/>
        <w:t xml:space="preserve">Solve the systems below by graphing. </w:t>
      </w:r>
    </w:p>
    <w:p w:rsidR="00DA112C" w:rsidRDefault="00DA112C" w:rsidP="00DA112C"/>
    <w:p w:rsidR="00DA112C" w:rsidRDefault="00DA112C" w:rsidP="00DA112C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3058436</wp:posOffset>
            </wp:positionH>
            <wp:positionV relativeFrom="paragraph">
              <wp:posOffset>831905</wp:posOffset>
            </wp:positionV>
            <wp:extent cx="2710484" cy="2710484"/>
            <wp:effectExtent l="19050" t="0" r="0" b="0"/>
            <wp:wrapNone/>
            <wp:docPr id="7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23" cy="270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833120</wp:posOffset>
            </wp:positionV>
            <wp:extent cx="2720975" cy="2720975"/>
            <wp:effectExtent l="19050" t="0" r="3175" b="0"/>
            <wp:wrapNone/>
            <wp:docPr id="8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8.   </w:t>
      </w:r>
      <w:r w:rsidRPr="004B71E0">
        <w:rPr>
          <w:position w:val="-44"/>
        </w:rPr>
        <w:object w:dxaOrig="1700" w:dyaOrig="999">
          <v:shape id="_x0000_i1029" type="#_x0000_t75" style="width:84.75pt;height:50.25pt" o:ole="">
            <v:imagedata r:id="rId17" o:title=""/>
          </v:shape>
          <o:OLEObject Type="Embed" ProgID="Equation.DSMT4" ShapeID="_x0000_i1029" DrawAspect="Content" ObjectID="_1479214672" r:id="rId18"/>
        </w:object>
      </w:r>
      <w:r>
        <w:tab/>
      </w:r>
      <w:r>
        <w:tab/>
      </w:r>
      <w:r>
        <w:tab/>
      </w:r>
      <w:r>
        <w:tab/>
      </w:r>
      <w:r>
        <w:tab/>
        <w:t xml:space="preserve">   9.   </w:t>
      </w:r>
      <w:r w:rsidRPr="00036171">
        <w:rPr>
          <w:position w:val="-44"/>
        </w:rPr>
        <w:object w:dxaOrig="1719" w:dyaOrig="999">
          <v:shape id="_x0000_i1030" type="#_x0000_t75" style="width:85.5pt;height:50.25pt" o:ole="">
            <v:imagedata r:id="rId19" o:title=""/>
          </v:shape>
          <o:OLEObject Type="Embed" ProgID="Equation.DSMT4" ShapeID="_x0000_i1030" DrawAspect="Content" ObjectID="_1479214673" r:id="rId20"/>
        </w:object>
      </w:r>
    </w:p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/>
    <w:p w:rsidR="00DA112C" w:rsidRDefault="00DA112C" w:rsidP="00DA112C">
      <w:r>
        <w:t>Solution: ___________________</w:t>
      </w:r>
      <w:r>
        <w:tab/>
      </w:r>
      <w:r>
        <w:tab/>
        <w:t xml:space="preserve">  </w:t>
      </w:r>
      <w:r>
        <w:tab/>
        <w:t xml:space="preserve">    Solution: ___________________</w:t>
      </w:r>
    </w:p>
    <w:p w:rsidR="00DA112C" w:rsidRDefault="00DA112C" w:rsidP="00DA112C">
      <w:pPr>
        <w:rPr>
          <w:b/>
        </w:rPr>
      </w:pPr>
    </w:p>
    <w:p w:rsidR="00DA112C" w:rsidRPr="007958B8" w:rsidRDefault="00DA112C">
      <w:pPr>
        <w:rPr>
          <w:szCs w:val="24"/>
        </w:rPr>
      </w:pPr>
    </w:p>
    <w:sectPr w:rsidR="00DA112C" w:rsidRPr="007958B8" w:rsidSect="007958B8">
      <w:pgSz w:w="12240" w:h="15840"/>
      <w:pgMar w:top="720" w:right="72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4A8D"/>
    <w:multiLevelType w:val="hybridMultilevel"/>
    <w:tmpl w:val="9F88A382"/>
    <w:lvl w:ilvl="0" w:tplc="36FCF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958B8"/>
    <w:rsid w:val="00013332"/>
    <w:rsid w:val="0003162D"/>
    <w:rsid w:val="00040DF6"/>
    <w:rsid w:val="000A6E61"/>
    <w:rsid w:val="000C5BDB"/>
    <w:rsid w:val="000F22D6"/>
    <w:rsid w:val="00105F8B"/>
    <w:rsid w:val="001C6D64"/>
    <w:rsid w:val="001D7F5D"/>
    <w:rsid w:val="001F2BAF"/>
    <w:rsid w:val="00203389"/>
    <w:rsid w:val="00234B45"/>
    <w:rsid w:val="002D5A75"/>
    <w:rsid w:val="002E3437"/>
    <w:rsid w:val="003E04D6"/>
    <w:rsid w:val="004B1235"/>
    <w:rsid w:val="00593A94"/>
    <w:rsid w:val="006901AD"/>
    <w:rsid w:val="006A38E3"/>
    <w:rsid w:val="00793C64"/>
    <w:rsid w:val="007958B8"/>
    <w:rsid w:val="007E5807"/>
    <w:rsid w:val="008D051E"/>
    <w:rsid w:val="008F43BC"/>
    <w:rsid w:val="00901D8A"/>
    <w:rsid w:val="00910661"/>
    <w:rsid w:val="00A71CE1"/>
    <w:rsid w:val="00C00A50"/>
    <w:rsid w:val="00C80205"/>
    <w:rsid w:val="00CB69CA"/>
    <w:rsid w:val="00CE26C3"/>
    <w:rsid w:val="00DA05A5"/>
    <w:rsid w:val="00DA112C"/>
    <w:rsid w:val="00E44C07"/>
    <w:rsid w:val="00E87B9E"/>
    <w:rsid w:val="00F372B9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file:///C:\Program%20Files\TI%20Education\TI%20InterActive!\TIIimagefile24796.gif" TargetMode="External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2014-12-04T20:05:00Z</cp:lastPrinted>
  <dcterms:created xsi:type="dcterms:W3CDTF">2014-12-04T19:26:00Z</dcterms:created>
  <dcterms:modified xsi:type="dcterms:W3CDTF">2014-12-04T21:04:00Z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